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B81" w:rsidRDefault="00227672" w:rsidP="00531982">
      <w:pPr>
        <w:ind w:firstLine="708"/>
        <w:jc w:val="both"/>
      </w:pPr>
      <w:r>
        <w:t>Na temelju članka 6</w:t>
      </w:r>
      <w:r w:rsidR="00AF0B81">
        <w:t>.</w:t>
      </w:r>
      <w:r>
        <w:t xml:space="preserve"> st. 2.</w:t>
      </w:r>
      <w:r w:rsidR="00AF0B81">
        <w:t xml:space="preserve"> Zakona o kulturnim vijećima i financiranju javnih potreba u kultur</w:t>
      </w:r>
      <w:r w:rsidR="006C4936">
        <w:t>i („Narodne novine“, broj 83/22</w:t>
      </w:r>
      <w:r w:rsidR="00AF0B81">
        <w:t xml:space="preserve">) i članka </w:t>
      </w:r>
      <w:r w:rsidR="00FA5287">
        <w:t>31.</w:t>
      </w:r>
      <w:r w:rsidR="00AF0B81">
        <w:t xml:space="preserve"> Statuta Općine Ervenik („Službeni vjesnik Šibensko-kninske županije“, broj 1/21), Općinsko vijeće Općine Ervenik</w:t>
      </w:r>
      <w:r w:rsidR="00067EE9">
        <w:t xml:space="preserve"> na 2. sjednici, od 15. </w:t>
      </w:r>
      <w:r w:rsidR="00531982">
        <w:t>srpnja 2025</w:t>
      </w:r>
      <w:r w:rsidR="00AF0B81">
        <w:t>.</w:t>
      </w:r>
      <w:r w:rsidR="00790807">
        <w:t xml:space="preserve"> </w:t>
      </w:r>
      <w:bookmarkStart w:id="0" w:name="_GoBack"/>
      <w:bookmarkEnd w:id="0"/>
      <w:r w:rsidR="00AF0B81">
        <w:t xml:space="preserve">godine, donosi </w:t>
      </w:r>
    </w:p>
    <w:p w:rsidR="00AF0B81" w:rsidRDefault="00AF0B81" w:rsidP="00AF0B81">
      <w:pPr>
        <w:spacing w:before="0" w:beforeAutospacing="0" w:line="240" w:lineRule="auto"/>
        <w:jc w:val="center"/>
      </w:pPr>
    </w:p>
    <w:p w:rsidR="00AF0B81" w:rsidRDefault="00AF0B81" w:rsidP="00AF0B81">
      <w:pPr>
        <w:spacing w:before="0" w:beforeAutospacing="0" w:line="240" w:lineRule="auto"/>
        <w:jc w:val="center"/>
      </w:pPr>
    </w:p>
    <w:p w:rsidR="00AF0B81" w:rsidRDefault="00AF0B81" w:rsidP="00AF0B81">
      <w:pPr>
        <w:spacing w:before="0" w:beforeAutospacing="0" w:line="240" w:lineRule="auto"/>
        <w:jc w:val="center"/>
      </w:pPr>
      <w:r>
        <w:t xml:space="preserve">ODLUKU </w:t>
      </w:r>
    </w:p>
    <w:p w:rsidR="00AF0B81" w:rsidRDefault="00790807" w:rsidP="00AF0B81">
      <w:pPr>
        <w:spacing w:before="0" w:beforeAutospacing="0" w:line="240" w:lineRule="auto"/>
        <w:jc w:val="center"/>
      </w:pPr>
      <w:r>
        <w:t>o prihvaćanju izvještaja o izvršenju Programa</w:t>
      </w:r>
    </w:p>
    <w:p w:rsidR="00AF0B81" w:rsidRDefault="00AF0B81" w:rsidP="00AF0B81">
      <w:pPr>
        <w:spacing w:before="0" w:beforeAutospacing="0" w:line="240" w:lineRule="auto"/>
        <w:jc w:val="center"/>
      </w:pPr>
      <w:r>
        <w:t xml:space="preserve">javnih potreba u oblasti </w:t>
      </w:r>
      <w:r w:rsidR="00531982">
        <w:t>kulture u Općini Ervenik za 2024</w:t>
      </w:r>
      <w:r>
        <w:t>.</w:t>
      </w:r>
      <w:r w:rsidR="00531982">
        <w:t xml:space="preserve"> </w:t>
      </w:r>
      <w:r>
        <w:t>godinu</w:t>
      </w:r>
    </w:p>
    <w:p w:rsidR="00AF0B81" w:rsidRDefault="00AF0B81"/>
    <w:p w:rsidR="00AF0B81" w:rsidRDefault="00AF0B81" w:rsidP="00AF0B81">
      <w:pPr>
        <w:jc w:val="center"/>
      </w:pPr>
      <w:r>
        <w:t>Članak 1.</w:t>
      </w:r>
    </w:p>
    <w:p w:rsidR="00AF0B81" w:rsidRDefault="00AF0B81" w:rsidP="00531982">
      <w:pPr>
        <w:ind w:firstLine="708"/>
        <w:jc w:val="both"/>
      </w:pPr>
      <w:r>
        <w:t>Prihvaća se izvještaj općinskog načelnika o izvršenju Programa javnih potreba u oblast</w:t>
      </w:r>
      <w:r w:rsidR="00531982">
        <w:t>i kulture Općine Ervenik za 2024</w:t>
      </w:r>
      <w:r>
        <w:t xml:space="preserve">.g. Programom javnih </w:t>
      </w:r>
      <w:r w:rsidR="00531982">
        <w:t>potreba u oblasti kulture u 2024.g. planirano je 627</w:t>
      </w:r>
      <w:r w:rsidR="008D1607">
        <w:t xml:space="preserve">,00 </w:t>
      </w:r>
      <w:r>
        <w:t xml:space="preserve">eura, a isti je ostvaren u visini od </w:t>
      </w:r>
      <w:r w:rsidR="00531982">
        <w:t>1.087,10</w:t>
      </w:r>
      <w:r w:rsidR="008D1607">
        <w:t xml:space="preserve"> </w:t>
      </w:r>
      <w:r>
        <w:t xml:space="preserve">eura, odnosno </w:t>
      </w:r>
      <w:r w:rsidR="00531982">
        <w:t>173</w:t>
      </w:r>
      <w:r w:rsidR="008D1607">
        <w:t xml:space="preserve"> </w:t>
      </w:r>
      <w:r w:rsidR="00531982">
        <w:t>%,</w:t>
      </w:r>
      <w:r w:rsidR="0097328D">
        <w:t xml:space="preserve"> kao što je navedeno u </w:t>
      </w:r>
      <w:r w:rsidR="00531982">
        <w:t>Godišnjem izvještaju o izvršenju proračuna za 2024</w:t>
      </w:r>
      <w:r w:rsidR="0097328D" w:rsidRPr="0097328D">
        <w:t>. god. koji je sastavni dio ove odluke.</w:t>
      </w:r>
    </w:p>
    <w:p w:rsidR="00AF0B81" w:rsidRDefault="00AF0B81" w:rsidP="00AF0B81">
      <w:pPr>
        <w:jc w:val="center"/>
      </w:pPr>
      <w:r>
        <w:t>Članak 2.</w:t>
      </w:r>
    </w:p>
    <w:p w:rsidR="001B2398" w:rsidRDefault="00AF0B81" w:rsidP="00531982">
      <w:pPr>
        <w:ind w:firstLine="708"/>
      </w:pPr>
      <w:r>
        <w:t xml:space="preserve">Ova odluka stupa na snagu osmi dan od </w:t>
      </w:r>
      <w:r w:rsidR="00227672">
        <w:t>dana objave u „Službenom glasil</w:t>
      </w:r>
      <w:r>
        <w:t xml:space="preserve">u Općine Ervenik“. </w:t>
      </w:r>
    </w:p>
    <w:p w:rsidR="009545DE" w:rsidRDefault="009545DE"/>
    <w:p w:rsidR="001B2398" w:rsidRDefault="00531982" w:rsidP="009545DE">
      <w:pPr>
        <w:spacing w:before="0" w:beforeAutospacing="0" w:line="240" w:lineRule="auto"/>
      </w:pPr>
      <w:r>
        <w:t>KLASA: 024-02/25</w:t>
      </w:r>
      <w:r w:rsidR="0097328D">
        <w:t>-02</w:t>
      </w:r>
      <w:r w:rsidR="00AF0B81">
        <w:t>/</w:t>
      </w:r>
      <w:r w:rsidR="004B0DF8">
        <w:t>1</w:t>
      </w:r>
    </w:p>
    <w:p w:rsidR="001B2398" w:rsidRDefault="00AF0B81" w:rsidP="009545DE">
      <w:pPr>
        <w:spacing w:before="0" w:beforeAutospacing="0" w:line="240" w:lineRule="auto"/>
      </w:pPr>
      <w:r>
        <w:t>URBROJ: 2182-1</w:t>
      </w:r>
      <w:r w:rsidR="001B2398">
        <w:t>4</w:t>
      </w:r>
      <w:r w:rsidR="004B0DF8">
        <w:t>-02-25-6</w:t>
      </w:r>
    </w:p>
    <w:p w:rsidR="00AF0B81" w:rsidRDefault="00067EE9" w:rsidP="009545DE">
      <w:pPr>
        <w:spacing w:before="0" w:beforeAutospacing="0" w:line="240" w:lineRule="auto"/>
      </w:pPr>
      <w:r>
        <w:t>Ervenik, 15</w:t>
      </w:r>
      <w:r w:rsidR="00531982">
        <w:t>. srpnja 2025</w:t>
      </w:r>
      <w:r w:rsidR="00AF0B81">
        <w:t>.</w:t>
      </w:r>
      <w:r w:rsidR="00531982">
        <w:t xml:space="preserve"> </w:t>
      </w:r>
      <w:r w:rsidR="00AF0B81">
        <w:t>g</w:t>
      </w:r>
      <w:r w:rsidR="00531982">
        <w:t>od</w:t>
      </w:r>
      <w:r w:rsidR="00AF0B81">
        <w:t xml:space="preserve">. </w:t>
      </w:r>
    </w:p>
    <w:p w:rsidR="00531982" w:rsidRDefault="00531982" w:rsidP="009545DE">
      <w:pPr>
        <w:spacing w:before="0" w:beforeAutospacing="0" w:line="240" w:lineRule="auto"/>
      </w:pPr>
    </w:p>
    <w:p w:rsidR="00AF0B81" w:rsidRDefault="00AF0B81" w:rsidP="00AF0B81">
      <w:pPr>
        <w:jc w:val="center"/>
      </w:pPr>
      <w:r>
        <w:t>OPĆINSKO VIJEĆE OPĆINE ERVENIK</w:t>
      </w:r>
    </w:p>
    <w:p w:rsidR="00AF0B81" w:rsidRDefault="00531982" w:rsidP="00531982">
      <w:pPr>
        <w:jc w:val="center"/>
      </w:pPr>
      <w:r>
        <w:t>Predsjednica Vijeća</w:t>
      </w:r>
    </w:p>
    <w:p w:rsidR="00491A7A" w:rsidRDefault="00531982" w:rsidP="00531982">
      <w:pPr>
        <w:jc w:val="center"/>
      </w:pPr>
      <w:r>
        <w:t>Slavica Čupković</w:t>
      </w:r>
      <w:r w:rsidR="00F8350A">
        <w:t xml:space="preserve"> v.r.</w:t>
      </w:r>
    </w:p>
    <w:sectPr w:rsidR="00491A7A" w:rsidSect="00491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1DC" w:rsidRDefault="002F11DC" w:rsidP="002B374A">
      <w:pPr>
        <w:spacing w:before="0" w:line="240" w:lineRule="auto"/>
      </w:pPr>
      <w:r>
        <w:separator/>
      </w:r>
    </w:p>
  </w:endnote>
  <w:endnote w:type="continuationSeparator" w:id="0">
    <w:p w:rsidR="002F11DC" w:rsidRDefault="002F11DC" w:rsidP="002B374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1DC" w:rsidRDefault="002F11DC" w:rsidP="002B374A">
      <w:pPr>
        <w:spacing w:before="0" w:line="240" w:lineRule="auto"/>
      </w:pPr>
      <w:r>
        <w:separator/>
      </w:r>
    </w:p>
  </w:footnote>
  <w:footnote w:type="continuationSeparator" w:id="0">
    <w:p w:rsidR="002F11DC" w:rsidRDefault="002F11DC" w:rsidP="002B374A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81"/>
    <w:rsid w:val="00067536"/>
    <w:rsid w:val="00067EE9"/>
    <w:rsid w:val="00080569"/>
    <w:rsid w:val="000B4237"/>
    <w:rsid w:val="00165DEA"/>
    <w:rsid w:val="001B2398"/>
    <w:rsid w:val="001E0E02"/>
    <w:rsid w:val="001F2AEB"/>
    <w:rsid w:val="00227672"/>
    <w:rsid w:val="002B374A"/>
    <w:rsid w:val="002F11DC"/>
    <w:rsid w:val="0036360A"/>
    <w:rsid w:val="003E1B9F"/>
    <w:rsid w:val="00491A7A"/>
    <w:rsid w:val="004B0DF8"/>
    <w:rsid w:val="00517609"/>
    <w:rsid w:val="00531982"/>
    <w:rsid w:val="0055076A"/>
    <w:rsid w:val="005A367B"/>
    <w:rsid w:val="005A7A34"/>
    <w:rsid w:val="006130CE"/>
    <w:rsid w:val="00683F87"/>
    <w:rsid w:val="006C4936"/>
    <w:rsid w:val="006E5981"/>
    <w:rsid w:val="007375F5"/>
    <w:rsid w:val="00790807"/>
    <w:rsid w:val="007A076A"/>
    <w:rsid w:val="007B580D"/>
    <w:rsid w:val="007D378B"/>
    <w:rsid w:val="00876521"/>
    <w:rsid w:val="008D1607"/>
    <w:rsid w:val="009545DE"/>
    <w:rsid w:val="00963446"/>
    <w:rsid w:val="0097328D"/>
    <w:rsid w:val="00AF0B81"/>
    <w:rsid w:val="00B3131C"/>
    <w:rsid w:val="00B55386"/>
    <w:rsid w:val="00C12260"/>
    <w:rsid w:val="00C42E2A"/>
    <w:rsid w:val="00CA3208"/>
    <w:rsid w:val="00D706B1"/>
    <w:rsid w:val="00D93461"/>
    <w:rsid w:val="00DA1751"/>
    <w:rsid w:val="00E937AF"/>
    <w:rsid w:val="00ED2CAF"/>
    <w:rsid w:val="00F02215"/>
    <w:rsid w:val="00F8350A"/>
    <w:rsid w:val="00FA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19D5"/>
  <w15:docId w15:val="{76D1F14C-D949-4FF8-997E-C50DC2B2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A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B374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374A"/>
  </w:style>
  <w:style w:type="paragraph" w:styleId="Podnoje">
    <w:name w:val="footer"/>
    <w:basedOn w:val="Normal"/>
    <w:link w:val="PodnojeChar"/>
    <w:uiPriority w:val="99"/>
    <w:unhideWhenUsed/>
    <w:rsid w:val="002B374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3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dcterms:created xsi:type="dcterms:W3CDTF">2025-07-07T12:46:00Z</dcterms:created>
  <dcterms:modified xsi:type="dcterms:W3CDTF">2025-07-21T09:14:00Z</dcterms:modified>
</cp:coreProperties>
</file>