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B69E7" w14:textId="1D5AD41C" w:rsidR="00E80698" w:rsidRPr="00E80698" w:rsidRDefault="00E80698" w:rsidP="00E80698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Na temelju članka </w:t>
      </w:r>
      <w:r w:rsidR="003B659A">
        <w:rPr>
          <w:rFonts w:ascii="Times New Roman" w:eastAsia="Times New Roman" w:hAnsi="Times New Roman" w:cs="Times New Roman"/>
          <w:caps w:val="0"/>
          <w:lang w:eastAsia="hr-HR"/>
        </w:rPr>
        <w:t xml:space="preserve">23. i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24.  Zakona o sustavu civilne zaštite („Narodne novine“, br. 82/15,</w:t>
      </w:r>
      <w:r w:rsidR="00C97476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118/18,</w:t>
      </w:r>
      <w:r w:rsidR="00C97476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31/20,</w:t>
      </w:r>
      <w:r w:rsidR="00C97476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20/21</w:t>
      </w:r>
      <w:r w:rsidR="00C97476">
        <w:rPr>
          <w:rFonts w:ascii="Times New Roman" w:eastAsia="Times New Roman" w:hAnsi="Times New Roman" w:cs="Times New Roman"/>
          <w:caps w:val="0"/>
          <w:lang w:eastAsia="hr-HR"/>
        </w:rPr>
        <w:t xml:space="preserve"> i 114/22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), članka 5. </w:t>
      </w:r>
      <w:r w:rsidR="00C97476">
        <w:rPr>
          <w:rFonts w:ascii="Times New Roman" w:eastAsia="Times New Roman" w:hAnsi="Times New Roman" w:cs="Times New Roman"/>
          <w:caps w:val="0"/>
          <w:lang w:eastAsia="hr-HR"/>
        </w:rPr>
        <w:t>i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 6. Pravilnika o sastavu stožera, načinu rada te uvjetima za imenovanje načelnika, zamjenika načelnika i članova stožera civilne zaštite („Narodne novine“ broj 126/19.)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i članka 4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>7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. Statuta Općine </w:t>
      </w:r>
      <w:proofErr w:type="spellStart"/>
      <w:r w:rsidR="0063423B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 („Službeni vjesnik Šibensko-kninske županije“, broj 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>1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/21.), načelnik Općine </w:t>
      </w:r>
      <w:proofErr w:type="spellStart"/>
      <w:r w:rsidR="0063423B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, dana 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>23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.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lipnja 202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>5</w:t>
      </w:r>
      <w:r w:rsidR="0095727B">
        <w:rPr>
          <w:rFonts w:ascii="Times New Roman" w:eastAsia="Times New Roman" w:hAnsi="Times New Roman" w:cs="Times New Roman"/>
          <w:caps w:val="0"/>
          <w:lang w:eastAsia="hr-HR"/>
        </w:rPr>
        <w:t>.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 godine, d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o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n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o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s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i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</w:r>
    </w:p>
    <w:p w14:paraId="4BBA80BC" w14:textId="77777777" w:rsidR="00E80698" w:rsidRPr="00E80698" w:rsidRDefault="00E80698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b/>
          <w:bCs/>
          <w:caps w:val="0"/>
          <w:lang w:eastAsia="hr-HR"/>
        </w:rPr>
        <w:t>ODLUKU</w:t>
      </w:r>
    </w:p>
    <w:p w14:paraId="4CE98084" w14:textId="407D56AE" w:rsidR="00E80698" w:rsidRPr="00E80698" w:rsidRDefault="00E80698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b/>
          <w:bCs/>
          <w:caps w:val="0"/>
          <w:lang w:eastAsia="hr-HR"/>
        </w:rPr>
        <w:t xml:space="preserve">o osnivanju i imenovanju Stožera civilne zaštite Općine </w:t>
      </w:r>
      <w:proofErr w:type="spellStart"/>
      <w:r w:rsidR="0063423B">
        <w:rPr>
          <w:rFonts w:ascii="Times New Roman" w:eastAsia="Times New Roman" w:hAnsi="Times New Roman" w:cs="Times New Roman"/>
          <w:b/>
          <w:bCs/>
          <w:caps w:val="0"/>
          <w:lang w:eastAsia="hr-HR"/>
        </w:rPr>
        <w:t>Ervenik</w:t>
      </w:r>
      <w:proofErr w:type="spellEnd"/>
    </w:p>
    <w:p w14:paraId="34F42816" w14:textId="77777777" w:rsidR="00E80698" w:rsidRPr="00E80698" w:rsidRDefault="00E80698" w:rsidP="00E80698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> </w:t>
      </w:r>
    </w:p>
    <w:p w14:paraId="15B2AF8F" w14:textId="77777777" w:rsidR="00E80698" w:rsidRPr="00E80698" w:rsidRDefault="00E80698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>Članak 1.</w:t>
      </w:r>
    </w:p>
    <w:p w14:paraId="0305B315" w14:textId="340785CE" w:rsidR="00E80698" w:rsidRPr="00E80698" w:rsidRDefault="00E80698" w:rsidP="00E80698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 xml:space="preserve">Ovom odlukom osniva se Stožer civilne zaštite Općine </w:t>
      </w:r>
      <w:proofErr w:type="spellStart"/>
      <w:r w:rsidR="0063423B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 te imenuje načelnik, zamjenik načelnika i članovi stožera.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>Stožer civilne zaštite je stručno, operativno i koordinativno tijelo koje usklađuje djelovanje operativnih snaga sustava civilne zaštite koji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</w:t>
      </w:r>
    </w:p>
    <w:p w14:paraId="0CB3CD9A" w14:textId="77777777" w:rsidR="00E80698" w:rsidRPr="00E80698" w:rsidRDefault="00E80698" w:rsidP="00E80698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> </w:t>
      </w:r>
    </w:p>
    <w:p w14:paraId="68E33D6D" w14:textId="77777777" w:rsidR="00E80698" w:rsidRPr="00E80698" w:rsidRDefault="00E80698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>Članak 2.</w:t>
      </w:r>
    </w:p>
    <w:p w14:paraId="70B85D12" w14:textId="0D722A88" w:rsidR="00E80698" w:rsidRDefault="00E80698" w:rsidP="00E80698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 xml:space="preserve">Radom Stožera civilne zaštite rukovodi načelnik Stožera, </w:t>
      </w:r>
      <w:r w:rsidR="00007832">
        <w:rPr>
          <w:rFonts w:ascii="Times New Roman" w:eastAsia="Times New Roman" w:hAnsi="Times New Roman" w:cs="Times New Roman"/>
          <w:caps w:val="0"/>
          <w:lang w:eastAsia="hr-HR"/>
        </w:rPr>
        <w:t xml:space="preserve">koji je odgovoran za rukovođenje Stožerom i kada se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proglasi velika nesreća </w:t>
      </w:r>
      <w:r w:rsidR="00007832">
        <w:rPr>
          <w:rFonts w:ascii="Times New Roman" w:eastAsia="Times New Roman" w:hAnsi="Times New Roman" w:cs="Times New Roman"/>
          <w:caps w:val="0"/>
          <w:lang w:eastAsia="hr-HR"/>
        </w:rPr>
        <w:t xml:space="preserve">na području Općine </w:t>
      </w:r>
      <w:proofErr w:type="spellStart"/>
      <w:r w:rsidR="00007832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  <w:r w:rsidR="00007832">
        <w:rPr>
          <w:rFonts w:ascii="Times New Roman" w:eastAsia="Times New Roman" w:hAnsi="Times New Roman" w:cs="Times New Roman"/>
          <w:caps w:val="0"/>
          <w:lang w:eastAsia="hr-HR"/>
        </w:rPr>
        <w:t>.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</w:p>
    <w:p w14:paraId="5F8E7EF3" w14:textId="77777777" w:rsidR="0063423B" w:rsidRPr="00E80698" w:rsidRDefault="0063423B" w:rsidP="00E80698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</w:p>
    <w:p w14:paraId="6BD76E54" w14:textId="77777777" w:rsidR="00E80698" w:rsidRPr="00E80698" w:rsidRDefault="00E80698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>Članak 3.</w:t>
      </w:r>
    </w:p>
    <w:p w14:paraId="42B070D8" w14:textId="38242273" w:rsidR="00E80698" w:rsidRPr="00E80698" w:rsidRDefault="00E80698" w:rsidP="00E80698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 xml:space="preserve">Administrativne i tehničke poslove za Stožer civilne zaštite obavljati će Jedinstveni upravni odjel Općine </w:t>
      </w:r>
      <w:proofErr w:type="spellStart"/>
      <w:r w:rsidR="0063423B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 .</w:t>
      </w:r>
    </w:p>
    <w:p w14:paraId="05E5F0B4" w14:textId="77777777" w:rsidR="00E80698" w:rsidRPr="00E80698" w:rsidRDefault="00E80698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>Članak 4.</w:t>
      </w:r>
    </w:p>
    <w:p w14:paraId="614FE1E3" w14:textId="375C9845" w:rsidR="00E80698" w:rsidRPr="00E80698" w:rsidRDefault="00E80698" w:rsidP="00E80698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>Način rada Stožera civilne zaštite uređuje se poslovnikom, kojeg je na temelju članka 21. stavak 5. Zakona o sustavu civilne zaštite (Narodne novine“ broj 82/15,118/18,31/20,20/21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 xml:space="preserve"> i 114/22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) ovlašten donijeti općinski načelnik.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 xml:space="preserve">Pozivanje i aktiviranje Stožera nalaže Načelnik Stožera, odnosno osoba koju Načelnik Stožera ovlasti. Članovi Stožera pozivaju se, u pravilu, putem nadležnog Područnog ureda za zaštitu i spašavanje Šibenik ili na način utvrđen Planom pozivanja Stožera civilne zaštite Općine </w:t>
      </w:r>
      <w:proofErr w:type="spellStart"/>
      <w:r w:rsidR="0063423B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  <w:r w:rsidRPr="00E80698">
        <w:rPr>
          <w:rFonts w:ascii="Times New Roman" w:eastAsia="Times New Roman" w:hAnsi="Times New Roman" w:cs="Times New Roman"/>
          <w:caps w:val="0"/>
          <w:lang w:eastAsia="hr-HR"/>
        </w:rPr>
        <w:t>.</w:t>
      </w:r>
    </w:p>
    <w:p w14:paraId="509999A8" w14:textId="77777777" w:rsidR="00E80698" w:rsidRPr="00E80698" w:rsidRDefault="00E80698" w:rsidP="00E80698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> </w:t>
      </w:r>
    </w:p>
    <w:p w14:paraId="2FA893DB" w14:textId="77777777" w:rsidR="00E80698" w:rsidRPr="00E80698" w:rsidRDefault="00E80698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>Članak 5.</w:t>
      </w:r>
    </w:p>
    <w:p w14:paraId="215A936C" w14:textId="050A66AC" w:rsidR="00CF1EF3" w:rsidRDefault="00E80698" w:rsidP="00E80698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>U Stožer civilne zaštite Općin</w:t>
      </w:r>
      <w:r w:rsidR="0063423B">
        <w:rPr>
          <w:rFonts w:ascii="Times New Roman" w:eastAsia="Times New Roman" w:hAnsi="Times New Roman" w:cs="Times New Roman"/>
          <w:caps w:val="0"/>
          <w:lang w:eastAsia="hr-HR"/>
        </w:rPr>
        <w:t xml:space="preserve">e </w:t>
      </w:r>
      <w:proofErr w:type="spellStart"/>
      <w:r w:rsidR="0063423B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 imenuju se: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>1.</w:t>
      </w:r>
      <w:r w:rsidR="00CF1EF3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Načelnik </w:t>
      </w:r>
      <w:r w:rsidR="00CF1EF3">
        <w:rPr>
          <w:rFonts w:ascii="Times New Roman" w:eastAsia="Times New Roman" w:hAnsi="Times New Roman" w:cs="Times New Roman"/>
          <w:caps w:val="0"/>
          <w:lang w:eastAsia="hr-HR"/>
        </w:rPr>
        <w:t>S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tožera – </w:t>
      </w:r>
      <w:r w:rsidR="00CF1EF3">
        <w:rPr>
          <w:rFonts w:ascii="Times New Roman" w:eastAsia="Times New Roman" w:hAnsi="Times New Roman" w:cs="Times New Roman"/>
          <w:caps w:val="0"/>
          <w:lang w:eastAsia="hr-HR"/>
        </w:rPr>
        <w:t xml:space="preserve">Predrag Burza- Općinski načelnik Općine </w:t>
      </w:r>
      <w:proofErr w:type="spellStart"/>
      <w:r w:rsidR="00CF1EF3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 xml:space="preserve">2. Zamjenik načelnika </w:t>
      </w:r>
      <w:r w:rsidR="00CF1EF3">
        <w:rPr>
          <w:rFonts w:ascii="Times New Roman" w:eastAsia="Times New Roman" w:hAnsi="Times New Roman" w:cs="Times New Roman"/>
          <w:caps w:val="0"/>
          <w:lang w:eastAsia="hr-HR"/>
        </w:rPr>
        <w:t>S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tožera </w:t>
      </w:r>
      <w:r w:rsidR="00CF1EF3">
        <w:rPr>
          <w:rFonts w:ascii="Times New Roman" w:eastAsia="Times New Roman" w:hAnsi="Times New Roman" w:cs="Times New Roman"/>
          <w:caps w:val="0"/>
          <w:lang w:eastAsia="hr-HR"/>
        </w:rPr>
        <w:t>–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="00CF1EF3">
        <w:rPr>
          <w:rFonts w:ascii="Times New Roman" w:eastAsia="Times New Roman" w:hAnsi="Times New Roman" w:cs="Times New Roman"/>
          <w:caps w:val="0"/>
          <w:lang w:eastAsia="hr-HR"/>
        </w:rPr>
        <w:t xml:space="preserve">Zdravko </w:t>
      </w:r>
      <w:proofErr w:type="spellStart"/>
      <w:r w:rsidR="00CF1EF3">
        <w:rPr>
          <w:rFonts w:ascii="Times New Roman" w:eastAsia="Times New Roman" w:hAnsi="Times New Roman" w:cs="Times New Roman"/>
          <w:caps w:val="0"/>
          <w:lang w:eastAsia="hr-HR"/>
        </w:rPr>
        <w:t>Šegan</w:t>
      </w:r>
      <w:proofErr w:type="spellEnd"/>
      <w:r w:rsidR="00CF1EF3">
        <w:rPr>
          <w:rFonts w:ascii="Times New Roman" w:eastAsia="Times New Roman" w:hAnsi="Times New Roman" w:cs="Times New Roman"/>
          <w:caps w:val="0"/>
          <w:lang w:eastAsia="hr-HR"/>
        </w:rPr>
        <w:t xml:space="preserve">-referent za komunalne poslove Općine </w:t>
      </w:r>
      <w:proofErr w:type="spellStart"/>
      <w:r w:rsidR="00CF1EF3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</w:p>
    <w:p w14:paraId="0193BEB2" w14:textId="7C70EDA5" w:rsidR="002243B4" w:rsidRDefault="00E80698" w:rsidP="00CF1EF3">
      <w:pPr>
        <w:spacing w:after="0" w:line="240" w:lineRule="auto"/>
        <w:ind w:firstLine="708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>Za članove Stožera: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 xml:space="preserve">3. </w:t>
      </w:r>
      <w:r w:rsidR="00CF1EF3">
        <w:rPr>
          <w:rFonts w:ascii="Times New Roman" w:eastAsia="Times New Roman" w:hAnsi="Times New Roman" w:cs="Times New Roman"/>
          <w:caps w:val="0"/>
          <w:lang w:eastAsia="hr-HR"/>
        </w:rPr>
        <w:t xml:space="preserve">Sandro </w:t>
      </w:r>
      <w:proofErr w:type="spellStart"/>
      <w:r w:rsidR="00CF1EF3">
        <w:rPr>
          <w:rFonts w:ascii="Times New Roman" w:eastAsia="Times New Roman" w:hAnsi="Times New Roman" w:cs="Times New Roman"/>
          <w:caps w:val="0"/>
          <w:lang w:eastAsia="hr-HR"/>
        </w:rPr>
        <w:t>Kanazir</w:t>
      </w:r>
      <w:proofErr w:type="spellEnd"/>
      <w:r w:rsidR="00CF1EF3">
        <w:rPr>
          <w:rFonts w:ascii="Times New Roman" w:eastAsia="Times New Roman" w:hAnsi="Times New Roman" w:cs="Times New Roman"/>
          <w:caps w:val="0"/>
          <w:lang w:eastAsia="hr-HR"/>
        </w:rPr>
        <w:t xml:space="preserve"> –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="00CF1EF3">
        <w:rPr>
          <w:rFonts w:ascii="Times New Roman" w:eastAsia="Times New Roman" w:hAnsi="Times New Roman" w:cs="Times New Roman"/>
          <w:caps w:val="0"/>
          <w:lang w:eastAsia="hr-HR"/>
        </w:rPr>
        <w:t xml:space="preserve">zapovjednik Dobrovoljnog vatrogasnog društva </w:t>
      </w:r>
      <w:proofErr w:type="spellStart"/>
      <w:r w:rsidR="00CF1EF3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>4.</w:t>
      </w:r>
      <w:r w:rsidR="00CF1EF3">
        <w:rPr>
          <w:rFonts w:ascii="Times New Roman" w:eastAsia="Times New Roman" w:hAnsi="Times New Roman" w:cs="Times New Roman"/>
          <w:caps w:val="0"/>
          <w:lang w:eastAsia="hr-HR"/>
        </w:rPr>
        <w:t xml:space="preserve"> Mićo Medaković- Hrvatska gorska služba spašavanja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 xml:space="preserve">5. </w:t>
      </w:r>
      <w:r w:rsidR="00CF1EF3">
        <w:rPr>
          <w:rFonts w:ascii="Times New Roman" w:eastAsia="Times New Roman" w:hAnsi="Times New Roman" w:cs="Times New Roman"/>
          <w:caps w:val="0"/>
          <w:lang w:eastAsia="hr-HR"/>
        </w:rPr>
        <w:t>Mario Jukić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- </w:t>
      </w:r>
      <w:r w:rsidR="00CF1EF3">
        <w:rPr>
          <w:rFonts w:ascii="Times New Roman" w:eastAsia="Times New Roman" w:hAnsi="Times New Roman" w:cs="Times New Roman"/>
          <w:caps w:val="0"/>
          <w:lang w:eastAsia="hr-HR"/>
        </w:rPr>
        <w:t>predstavnik Policijske postaje Knin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</w:r>
      <w:r w:rsidR="002243B4">
        <w:rPr>
          <w:rFonts w:ascii="Times New Roman" w:eastAsia="Times New Roman" w:hAnsi="Times New Roman" w:cs="Times New Roman"/>
          <w:caps w:val="0"/>
          <w:lang w:eastAsia="hr-HR"/>
        </w:rPr>
        <w:t>6. Ivona Slavica – predstavnica MUP-a, samostaln</w:t>
      </w:r>
      <w:r w:rsidR="002844E9">
        <w:rPr>
          <w:rFonts w:ascii="Times New Roman" w:eastAsia="Times New Roman" w:hAnsi="Times New Roman" w:cs="Times New Roman"/>
          <w:caps w:val="0"/>
          <w:lang w:eastAsia="hr-HR"/>
        </w:rPr>
        <w:t>a</w:t>
      </w:r>
      <w:r w:rsidR="002243B4">
        <w:rPr>
          <w:rFonts w:ascii="Times New Roman" w:eastAsia="Times New Roman" w:hAnsi="Times New Roman" w:cs="Times New Roman"/>
          <w:caps w:val="0"/>
          <w:lang w:eastAsia="hr-HR"/>
        </w:rPr>
        <w:t xml:space="preserve"> nadzorni</w:t>
      </w:r>
      <w:r w:rsidR="002844E9">
        <w:rPr>
          <w:rFonts w:ascii="Times New Roman" w:eastAsia="Times New Roman" w:hAnsi="Times New Roman" w:cs="Times New Roman"/>
          <w:caps w:val="0"/>
          <w:lang w:eastAsia="hr-HR"/>
        </w:rPr>
        <w:t>ca</w:t>
      </w:r>
      <w:r w:rsidR="002243B4">
        <w:rPr>
          <w:rFonts w:ascii="Times New Roman" w:eastAsia="Times New Roman" w:hAnsi="Times New Roman" w:cs="Times New Roman"/>
          <w:caps w:val="0"/>
          <w:lang w:eastAsia="hr-HR"/>
        </w:rPr>
        <w:t xml:space="preserve"> za pr</w:t>
      </w:r>
      <w:r w:rsidR="002844E9">
        <w:rPr>
          <w:rFonts w:ascii="Times New Roman" w:eastAsia="Times New Roman" w:hAnsi="Times New Roman" w:cs="Times New Roman"/>
          <w:caps w:val="0"/>
          <w:lang w:eastAsia="hr-HR"/>
        </w:rPr>
        <w:t>ipravnost</w:t>
      </w:r>
      <w:r w:rsidR="002243B4">
        <w:rPr>
          <w:rFonts w:ascii="Times New Roman" w:eastAsia="Times New Roman" w:hAnsi="Times New Roman" w:cs="Times New Roman"/>
          <w:caps w:val="0"/>
          <w:lang w:eastAsia="hr-HR"/>
        </w:rPr>
        <w:t xml:space="preserve"> i </w:t>
      </w:r>
      <w:r w:rsidR="002844E9">
        <w:rPr>
          <w:rFonts w:ascii="Times New Roman" w:eastAsia="Times New Roman" w:hAnsi="Times New Roman" w:cs="Times New Roman"/>
          <w:caps w:val="0"/>
          <w:lang w:eastAsia="hr-HR"/>
        </w:rPr>
        <w:t>koordinaciju</w:t>
      </w:r>
      <w:r w:rsidR="002243B4">
        <w:rPr>
          <w:rFonts w:ascii="Times New Roman" w:eastAsia="Times New Roman" w:hAnsi="Times New Roman" w:cs="Times New Roman"/>
          <w:caps w:val="0"/>
          <w:lang w:eastAsia="hr-HR"/>
        </w:rPr>
        <w:t xml:space="preserve"> u ŽC 112  Šibenik</w:t>
      </w:r>
    </w:p>
    <w:p w14:paraId="713CF985" w14:textId="4684F0A6" w:rsidR="00E80698" w:rsidRPr="00E80698" w:rsidRDefault="002243B4" w:rsidP="002243B4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>
        <w:rPr>
          <w:rFonts w:ascii="Times New Roman" w:eastAsia="Times New Roman" w:hAnsi="Times New Roman" w:cs="Times New Roman"/>
          <w:caps w:val="0"/>
          <w:lang w:eastAsia="hr-HR"/>
        </w:rPr>
        <w:t>7. Petar Čagalj -</w:t>
      </w:r>
      <w:proofErr w:type="spellStart"/>
      <w:r>
        <w:rPr>
          <w:rFonts w:ascii="Times New Roman" w:eastAsia="Times New Roman" w:hAnsi="Times New Roman" w:cs="Times New Roman"/>
          <w:caps w:val="0"/>
          <w:lang w:eastAsia="hr-HR"/>
        </w:rPr>
        <w:t>dr.med</w:t>
      </w:r>
      <w:proofErr w:type="spellEnd"/>
      <w:r>
        <w:rPr>
          <w:rFonts w:ascii="Times New Roman" w:eastAsia="Times New Roman" w:hAnsi="Times New Roman" w:cs="Times New Roman"/>
          <w:caps w:val="0"/>
          <w:lang w:eastAsia="hr-HR"/>
        </w:rPr>
        <w:t>. – predstavnik Doma Zdravlja Knin</w:t>
      </w:r>
      <w:r w:rsidR="00E80698" w:rsidRPr="00E80698">
        <w:rPr>
          <w:rFonts w:ascii="Times New Roman" w:eastAsia="Times New Roman" w:hAnsi="Times New Roman" w:cs="Times New Roman"/>
          <w:caps w:val="0"/>
          <w:lang w:eastAsia="hr-HR"/>
        </w:rPr>
        <w:br/>
      </w:r>
      <w:r>
        <w:rPr>
          <w:rFonts w:ascii="Times New Roman" w:eastAsia="Times New Roman" w:hAnsi="Times New Roman" w:cs="Times New Roman"/>
          <w:caps w:val="0"/>
          <w:lang w:eastAsia="hr-HR"/>
        </w:rPr>
        <w:t xml:space="preserve">8. Biljana </w:t>
      </w:r>
      <w:proofErr w:type="spellStart"/>
      <w:r>
        <w:rPr>
          <w:rFonts w:ascii="Times New Roman" w:eastAsia="Times New Roman" w:hAnsi="Times New Roman" w:cs="Times New Roman"/>
          <w:caps w:val="0"/>
          <w:lang w:eastAsia="hr-HR"/>
        </w:rPr>
        <w:t>Rašetić</w:t>
      </w:r>
      <w:proofErr w:type="spellEnd"/>
      <w:r>
        <w:rPr>
          <w:rFonts w:ascii="Times New Roman" w:eastAsia="Times New Roman" w:hAnsi="Times New Roman" w:cs="Times New Roman"/>
          <w:caps w:val="0"/>
          <w:lang w:eastAsia="hr-HR"/>
        </w:rPr>
        <w:t xml:space="preserve"> – referent u Jedinstvenom upravnom odjelu</w:t>
      </w:r>
      <w:r w:rsidR="00AB569E">
        <w:rPr>
          <w:rFonts w:ascii="Times New Roman" w:eastAsia="Times New Roman" w:hAnsi="Times New Roman" w:cs="Times New Roman"/>
          <w:caps w:val="0"/>
          <w:lang w:eastAsia="hr-HR"/>
        </w:rPr>
        <w:t xml:space="preserve"> Općine </w:t>
      </w:r>
      <w:proofErr w:type="spellStart"/>
      <w:r w:rsidR="00AB569E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</w:p>
    <w:p w14:paraId="4B3D4FAA" w14:textId="77777777" w:rsidR="00E80698" w:rsidRPr="00E80698" w:rsidRDefault="00E80698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lastRenderedPageBreak/>
        <w:t>Članak 6.</w:t>
      </w:r>
    </w:p>
    <w:p w14:paraId="0A25F96A" w14:textId="08AE5359" w:rsidR="00E80698" w:rsidRPr="00E80698" w:rsidRDefault="00E80698" w:rsidP="00E80698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 xml:space="preserve">Sredstva za rad Stožera osiguravaju se u Proračunu Općine </w:t>
      </w:r>
      <w:proofErr w:type="spellStart"/>
      <w:r w:rsidR="002243B4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  <w:r w:rsidR="002243B4">
        <w:rPr>
          <w:rFonts w:ascii="Times New Roman" w:eastAsia="Times New Roman" w:hAnsi="Times New Roman" w:cs="Times New Roman"/>
          <w:caps w:val="0"/>
          <w:lang w:eastAsia="hr-HR"/>
        </w:rPr>
        <w:t>.</w:t>
      </w:r>
    </w:p>
    <w:p w14:paraId="397E7C5A" w14:textId="77777777" w:rsidR="00AB569E" w:rsidRDefault="00AB569E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</w:p>
    <w:p w14:paraId="6DDE0403" w14:textId="47EBBB55" w:rsidR="00E80698" w:rsidRPr="00E80698" w:rsidRDefault="00E80698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>Članak 7.</w:t>
      </w:r>
    </w:p>
    <w:p w14:paraId="794CE33E" w14:textId="04F7B232" w:rsidR="00E80698" w:rsidRPr="00E80698" w:rsidRDefault="00E80698" w:rsidP="00E80698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 xml:space="preserve">Danom stupanja na snagu ove Odluke prestaje važiti Odluka o imenovanju Stožera civilne zaštite </w:t>
      </w:r>
      <w:r w:rsidR="002243B4">
        <w:rPr>
          <w:rFonts w:ascii="Times New Roman" w:eastAsia="Times New Roman" w:hAnsi="Times New Roman" w:cs="Times New Roman"/>
          <w:caps w:val="0"/>
          <w:lang w:eastAsia="hr-HR"/>
        </w:rPr>
        <w:t>i Izmjene i dopune navedene Odluke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.</w:t>
      </w:r>
    </w:p>
    <w:p w14:paraId="66CAAE02" w14:textId="77777777" w:rsidR="00AB569E" w:rsidRDefault="00AB569E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</w:p>
    <w:p w14:paraId="15B6C0FB" w14:textId="447565AE" w:rsidR="00E80698" w:rsidRDefault="00E80698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>Članak 8.</w:t>
      </w:r>
    </w:p>
    <w:p w14:paraId="0EE358CC" w14:textId="77777777" w:rsidR="00AB569E" w:rsidRPr="00E80698" w:rsidRDefault="00AB569E" w:rsidP="00E80698">
      <w:pPr>
        <w:spacing w:after="0" w:line="240" w:lineRule="auto"/>
        <w:jc w:val="center"/>
        <w:rPr>
          <w:rFonts w:ascii="Times New Roman" w:eastAsia="Times New Roman" w:hAnsi="Times New Roman" w:cs="Times New Roman"/>
          <w:caps w:val="0"/>
          <w:lang w:eastAsia="hr-HR"/>
        </w:rPr>
      </w:pPr>
    </w:p>
    <w:p w14:paraId="311684A7" w14:textId="63A1A5B1" w:rsidR="00AB569E" w:rsidRDefault="00E80698" w:rsidP="00AB569E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Ova Odluka stupa na snagu osmog dana od dana objave u „Službenom </w:t>
      </w:r>
      <w:r w:rsidR="002243B4">
        <w:rPr>
          <w:rFonts w:ascii="Times New Roman" w:eastAsia="Times New Roman" w:hAnsi="Times New Roman" w:cs="Times New Roman"/>
          <w:caps w:val="0"/>
          <w:lang w:eastAsia="hr-HR"/>
        </w:rPr>
        <w:t xml:space="preserve">Glasilu Općine </w:t>
      </w:r>
      <w:proofErr w:type="spellStart"/>
      <w:r w:rsidR="002243B4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  <w:r w:rsidR="002243B4">
        <w:rPr>
          <w:rFonts w:ascii="Times New Roman" w:eastAsia="Times New Roman" w:hAnsi="Times New Roman" w:cs="Times New Roman"/>
          <w:caps w:val="0"/>
          <w:lang w:eastAsia="hr-HR"/>
        </w:rPr>
        <w:t>“</w:t>
      </w:r>
      <w:r w:rsidR="00F90BB9">
        <w:rPr>
          <w:rFonts w:ascii="Times New Roman" w:eastAsia="Times New Roman" w:hAnsi="Times New Roman" w:cs="Times New Roman"/>
          <w:caps w:val="0"/>
          <w:lang w:eastAsia="hr-HR"/>
        </w:rPr>
        <w:t>.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</w:r>
    </w:p>
    <w:p w14:paraId="60879C48" w14:textId="52556528" w:rsidR="00147787" w:rsidRDefault="00E80698" w:rsidP="00AB569E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  <w:r w:rsidRPr="00E80698">
        <w:rPr>
          <w:rFonts w:ascii="Times New Roman" w:eastAsia="Times New Roman" w:hAnsi="Times New Roman" w:cs="Times New Roman"/>
          <w:caps w:val="0"/>
          <w:lang w:eastAsia="hr-HR"/>
        </w:rPr>
        <w:t xml:space="preserve">KLASA: </w:t>
      </w:r>
      <w:r w:rsidR="00AB569E">
        <w:rPr>
          <w:rFonts w:ascii="Times New Roman" w:eastAsia="Times New Roman" w:hAnsi="Times New Roman" w:cs="Times New Roman"/>
          <w:caps w:val="0"/>
          <w:lang w:eastAsia="hr-HR"/>
        </w:rPr>
        <w:t>240-02/01-25/1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  <w:t>URBROJ: 2182</w:t>
      </w:r>
      <w:r w:rsidR="002243B4">
        <w:rPr>
          <w:rFonts w:ascii="Times New Roman" w:eastAsia="Times New Roman" w:hAnsi="Times New Roman" w:cs="Times New Roman"/>
          <w:caps w:val="0"/>
          <w:lang w:eastAsia="hr-HR"/>
        </w:rPr>
        <w:t>-14-01-25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-1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br/>
      </w:r>
      <w:proofErr w:type="spellStart"/>
      <w:r w:rsidR="00AB569E">
        <w:rPr>
          <w:rFonts w:ascii="Times New Roman" w:eastAsia="Times New Roman" w:hAnsi="Times New Roman" w:cs="Times New Roman"/>
          <w:caps w:val="0"/>
          <w:lang w:eastAsia="hr-HR"/>
        </w:rPr>
        <w:t>Ervenik</w:t>
      </w:r>
      <w:proofErr w:type="spellEnd"/>
      <w:r w:rsidRPr="00E80698">
        <w:rPr>
          <w:rFonts w:ascii="Times New Roman" w:eastAsia="Times New Roman" w:hAnsi="Times New Roman" w:cs="Times New Roman"/>
          <w:caps w:val="0"/>
          <w:lang w:eastAsia="hr-HR"/>
        </w:rPr>
        <w:t>,</w:t>
      </w:r>
      <w:r w:rsidR="00AB569E">
        <w:rPr>
          <w:rFonts w:ascii="Times New Roman" w:eastAsia="Times New Roman" w:hAnsi="Times New Roman" w:cs="Times New Roman"/>
          <w:caps w:val="0"/>
          <w:lang w:eastAsia="hr-HR"/>
        </w:rPr>
        <w:t xml:space="preserve"> </w:t>
      </w:r>
      <w:r w:rsidR="002243B4">
        <w:rPr>
          <w:rFonts w:ascii="Times New Roman" w:eastAsia="Times New Roman" w:hAnsi="Times New Roman" w:cs="Times New Roman"/>
          <w:caps w:val="0"/>
          <w:lang w:eastAsia="hr-HR"/>
        </w:rPr>
        <w:t>23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. lipnja 202</w:t>
      </w:r>
      <w:r w:rsidR="002243B4">
        <w:rPr>
          <w:rFonts w:ascii="Times New Roman" w:eastAsia="Times New Roman" w:hAnsi="Times New Roman" w:cs="Times New Roman"/>
          <w:caps w:val="0"/>
          <w:lang w:eastAsia="hr-HR"/>
        </w:rPr>
        <w:t>5</w:t>
      </w:r>
      <w:r w:rsidRPr="00E80698">
        <w:rPr>
          <w:rFonts w:ascii="Times New Roman" w:eastAsia="Times New Roman" w:hAnsi="Times New Roman" w:cs="Times New Roman"/>
          <w:caps w:val="0"/>
          <w:lang w:eastAsia="hr-HR"/>
        </w:rPr>
        <w:t>.g.</w:t>
      </w:r>
    </w:p>
    <w:p w14:paraId="390BF31C" w14:textId="77777777" w:rsidR="00AB569E" w:rsidRDefault="00AB569E" w:rsidP="00AB569E">
      <w:pPr>
        <w:spacing w:after="0" w:line="240" w:lineRule="auto"/>
        <w:rPr>
          <w:rFonts w:ascii="Times New Roman" w:eastAsia="Times New Roman" w:hAnsi="Times New Roman" w:cs="Times New Roman"/>
          <w:caps w:val="0"/>
          <w:lang w:eastAsia="hr-HR"/>
        </w:rPr>
      </w:pPr>
    </w:p>
    <w:p w14:paraId="6025FEE6" w14:textId="5B78DFE3" w:rsidR="00AB569E" w:rsidRDefault="00AB569E" w:rsidP="00AB569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aps w:val="0"/>
          <w:lang w:eastAsia="hr-HR"/>
        </w:rPr>
      </w:pPr>
      <w:r>
        <w:rPr>
          <w:rFonts w:ascii="Times New Roman" w:eastAsia="Times New Roman" w:hAnsi="Times New Roman" w:cs="Times New Roman"/>
          <w:caps w:val="0"/>
          <w:lang w:eastAsia="hr-HR"/>
        </w:rPr>
        <w:t>OPĆINSKI NAČELNIK</w:t>
      </w:r>
    </w:p>
    <w:p w14:paraId="3E8120A1" w14:textId="0F6C8C77" w:rsidR="00AB569E" w:rsidRDefault="00AB569E" w:rsidP="00AB569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aps w:val="0"/>
          <w:lang w:eastAsia="hr-HR"/>
        </w:rPr>
      </w:pPr>
      <w:r>
        <w:rPr>
          <w:rFonts w:ascii="Times New Roman" w:eastAsia="Times New Roman" w:hAnsi="Times New Roman" w:cs="Times New Roman"/>
          <w:caps w:val="0"/>
          <w:lang w:eastAsia="hr-HR"/>
        </w:rPr>
        <w:t>OPĆINE ERVENIK</w:t>
      </w:r>
    </w:p>
    <w:p w14:paraId="6E3C622A" w14:textId="7F055BE8" w:rsidR="00AB569E" w:rsidRPr="00AB569E" w:rsidRDefault="00AB569E" w:rsidP="00D93AB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aps w:val="0"/>
          <w:lang w:eastAsia="hr-HR"/>
        </w:rPr>
      </w:pPr>
      <w:r>
        <w:rPr>
          <w:rFonts w:ascii="Times New Roman" w:eastAsia="Times New Roman" w:hAnsi="Times New Roman" w:cs="Times New Roman"/>
          <w:caps w:val="0"/>
          <w:lang w:eastAsia="hr-HR"/>
        </w:rPr>
        <w:t xml:space="preserve">Predrag Burza, </w:t>
      </w:r>
      <w:proofErr w:type="spellStart"/>
      <w:r>
        <w:rPr>
          <w:rFonts w:ascii="Times New Roman" w:eastAsia="Times New Roman" w:hAnsi="Times New Roman" w:cs="Times New Roman"/>
          <w:caps w:val="0"/>
          <w:lang w:eastAsia="hr-HR"/>
        </w:rPr>
        <w:t>dipl.oec</w:t>
      </w:r>
      <w:proofErr w:type="spellEnd"/>
      <w:r>
        <w:rPr>
          <w:rFonts w:ascii="Times New Roman" w:eastAsia="Times New Roman" w:hAnsi="Times New Roman" w:cs="Times New Roman"/>
          <w:caps w:val="0"/>
          <w:lang w:eastAsia="hr-HR"/>
        </w:rPr>
        <w:t>.</w:t>
      </w:r>
      <w:r w:rsidR="00D93ABD">
        <w:rPr>
          <w:rFonts w:ascii="Times New Roman" w:eastAsia="Times New Roman" w:hAnsi="Times New Roman" w:cs="Times New Roman"/>
          <w:caps w:val="0"/>
          <w:lang w:eastAsia="hr-HR"/>
        </w:rPr>
        <w:t xml:space="preserve"> v.r.</w:t>
      </w:r>
      <w:bookmarkStart w:id="0" w:name="_GoBack"/>
      <w:bookmarkEnd w:id="0"/>
    </w:p>
    <w:sectPr w:rsidR="00AB569E" w:rsidRPr="00AB569E" w:rsidSect="002B0E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49"/>
    <w:rsid w:val="00007832"/>
    <w:rsid w:val="00147787"/>
    <w:rsid w:val="002243B4"/>
    <w:rsid w:val="0023241D"/>
    <w:rsid w:val="002844E9"/>
    <w:rsid w:val="002B0E2F"/>
    <w:rsid w:val="002D1653"/>
    <w:rsid w:val="003B659A"/>
    <w:rsid w:val="0043515C"/>
    <w:rsid w:val="00472ADE"/>
    <w:rsid w:val="004C5679"/>
    <w:rsid w:val="005713A6"/>
    <w:rsid w:val="0063423B"/>
    <w:rsid w:val="00712D9B"/>
    <w:rsid w:val="00715877"/>
    <w:rsid w:val="007A5607"/>
    <w:rsid w:val="00824549"/>
    <w:rsid w:val="0095727B"/>
    <w:rsid w:val="00A77BCB"/>
    <w:rsid w:val="00AA0429"/>
    <w:rsid w:val="00AB569E"/>
    <w:rsid w:val="00B41C12"/>
    <w:rsid w:val="00C97476"/>
    <w:rsid w:val="00CA20F5"/>
    <w:rsid w:val="00CF1EF3"/>
    <w:rsid w:val="00D72E7C"/>
    <w:rsid w:val="00D93ABD"/>
    <w:rsid w:val="00E80698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C3D2"/>
  <w15:chartTrackingRefBased/>
  <w15:docId w15:val="{A1CC2522-64EB-443F-A4DE-879B640E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Bidi"/>
        <w:caps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2454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454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454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454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454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454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454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454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454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A20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8"/>
    </w:rPr>
  </w:style>
  <w:style w:type="paragraph" w:styleId="Povratnaomotnica">
    <w:name w:val="envelope return"/>
    <w:basedOn w:val="Normal"/>
    <w:uiPriority w:val="99"/>
    <w:semiHidden/>
    <w:unhideWhenUsed/>
    <w:rsid w:val="00CA20F5"/>
    <w:pPr>
      <w:spacing w:after="0" w:line="240" w:lineRule="auto"/>
    </w:pPr>
    <w:rPr>
      <w:rFonts w:asciiTheme="majorHAnsi" w:eastAsiaTheme="majorEastAsia" w:hAnsiTheme="majorHAnsi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824549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4549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4549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4549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4549"/>
    <w:rPr>
      <w:rFonts w:asciiTheme="minorHAnsi" w:eastAsiaTheme="majorEastAsia" w:hAnsiTheme="minorHAns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4549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4549"/>
    <w:rPr>
      <w:rFonts w:asciiTheme="minorHAnsi" w:eastAsiaTheme="majorEastAsia" w:hAnsiTheme="minorHAns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4549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4549"/>
    <w:rPr>
      <w:rFonts w:asciiTheme="minorHAnsi" w:eastAsiaTheme="majorEastAsia" w:hAnsiTheme="minorHAns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454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4549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454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4549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45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45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454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4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454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4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 Novaković</dc:creator>
  <cp:keywords/>
  <dc:description/>
  <cp:lastModifiedBy>Korisnik</cp:lastModifiedBy>
  <cp:revision>13</cp:revision>
  <cp:lastPrinted>2025-07-10T10:51:00Z</cp:lastPrinted>
  <dcterms:created xsi:type="dcterms:W3CDTF">2025-07-08T07:08:00Z</dcterms:created>
  <dcterms:modified xsi:type="dcterms:W3CDTF">2025-07-21T09:11:00Z</dcterms:modified>
</cp:coreProperties>
</file>